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77" w:rsidRPr="00706049" w:rsidRDefault="00804B77">
      <w:pPr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:rsidR="0060651D" w:rsidRPr="00706049" w:rsidRDefault="00D80DF0" w:rsidP="00637BEB">
      <w:pPr>
        <w:ind w:left="5040" w:firstLine="720"/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SANTIAGO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, …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… de ……….. 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de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 20…..</w:t>
      </w: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0651D" w:rsidRPr="00706049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Director Ejecutivo  – 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SDT USACH LTDA.</w:t>
      </w:r>
    </w:p>
    <w:p w:rsidR="0060651D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Sr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586DD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SAMUEL NAVARRO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HERNÁNDEZ</w:t>
      </w:r>
    </w:p>
    <w:p w:rsidR="003806DE" w:rsidRPr="00706049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3806DE" w:rsidRDefault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olicito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atender 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>a la solicitud indicada en el Formulario de nómina de alumnos y condiciones de becas y rebajas de aranceles. Las condiciones obedecen a lo señalado en el Anexo Condiciones que adjunto.</w:t>
      </w:r>
    </w:p>
    <w:p w:rsidR="003806DE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INFORMACIÓN DEL PROGRAMA </w:t>
      </w: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Pro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grama ………………………………., NNN – XXX 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Título Profesional de “………………………”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Grado Académico de “…………………………………….”</w:t>
      </w:r>
    </w:p>
    <w:p w:rsidR="00887454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Duración del Programa: … años (… semestres) </w:t>
      </w:r>
    </w:p>
    <w:p w:rsidR="00550DE3" w:rsidRPr="00706049" w:rsidRDefault="00041CE1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Códig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o de Carrera:</w:t>
      </w:r>
    </w:p>
    <w:p w:rsidR="00887454" w:rsidRPr="00706049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6639AF" w:rsidRPr="00706049" w:rsidTr="00D97437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6639AF" w:rsidRPr="00D97437" w:rsidRDefault="00D97437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6639AF" w:rsidRPr="00D97437" w:rsidRDefault="00D97437" w:rsidP="00D9743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6639AF" w:rsidRPr="00D97437" w:rsidTr="00D97437">
        <w:trPr>
          <w:trHeight w:val="339"/>
        </w:trPr>
        <w:tc>
          <w:tcPr>
            <w:tcW w:w="2815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6639AF" w:rsidRPr="00D97437" w:rsidRDefault="006639AF" w:rsidP="006639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639AF" w:rsidRDefault="006639AF" w:rsidP="00FF7C7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Pr="006639AF" w:rsidRDefault="00933733" w:rsidP="00637BEB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006639AF">
        <w:rPr>
          <w:rFonts w:ascii="Calibri" w:eastAsia="Calibri" w:hAnsi="Calibri" w:cs="Calibri"/>
          <w:b/>
          <w:color w:val="000000" w:themeColor="text1"/>
          <w:sz w:val="32"/>
          <w:szCs w:val="32"/>
        </w:rPr>
        <w:t>CONDICIONES PARA LA ASIGNACIÓN Y RECAUDACIÓN DE ARANCELES</w:t>
      </w:r>
    </w:p>
    <w:p w:rsidR="00637BEB" w:rsidRDefault="00637BEB" w:rsidP="00637BE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:rsidR="00E42A4B" w:rsidRDefault="00933733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Nombre del 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Programa …………………………..  </w:t>
      </w:r>
    </w:p>
    <w:p w:rsidR="00550DE3" w:rsidRDefault="00E42A4B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Código de carrera…………………………………..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7F46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lang w:val="es-ES_tradnl"/>
        </w:rPr>
      </w:pPr>
    </w:p>
    <w:p w:rsidR="006639AF" w:rsidRPr="006639AF" w:rsidRDefault="006639AF" w:rsidP="006639AF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b/>
          <w:color w:val="000000" w:themeColor="text1"/>
          <w:sz w:val="24"/>
          <w:szCs w:val="24"/>
        </w:rPr>
        <w:t>VALORES DEL PROGRAMA</w:t>
      </w:r>
    </w:p>
    <w:p w:rsidR="006639AF" w:rsidRPr="006639AF" w:rsidRDefault="006639AF">
      <w:pPr>
        <w:jc w:val="both"/>
        <w:rPr>
          <w:lang w:val="es-ES_tradnl"/>
        </w:rPr>
      </w:pPr>
    </w:p>
    <w:p w:rsidR="00C023E3" w:rsidRDefault="00C023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En lo que sigue se establece las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condiciones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relacionadas con el valor de los aranceles, </w:t>
      </w:r>
      <w:r w:rsidR="00BD1A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descuentos, 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formas de pago,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cobro de aranceles, rebajas y otorgamiento de becas, cor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respondientes al año 20…., para todas las </w:t>
      </w:r>
      <w:r w:rsidR="00D80DF0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promociones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“Programa ……………………………………………………, código de proyecto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-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”</w:t>
      </w:r>
      <w:r w:rsidR="000C7D31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50DE3" w:rsidRPr="00550DE3">
        <w:rPr>
          <w:rFonts w:ascii="Calibri" w:eastAsia="Calibri" w:hAnsi="Calibri" w:cs="Calibri"/>
          <w:b/>
          <w:color w:val="000000" w:themeColor="text1"/>
          <w:sz w:val="24"/>
          <w:szCs w:val="24"/>
        </w:rPr>
        <w:t>código de carrera….</w:t>
      </w:r>
    </w:p>
    <w:p w:rsidR="000A398E" w:rsidRDefault="000A398E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A398E" w:rsidRDefault="000A398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60651D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2854"/>
      </w:tblGrid>
      <w:tr w:rsidR="000A398E" w:rsidRPr="00376DA6" w:rsidTr="001C241E">
        <w:trPr>
          <w:trHeight w:val="377"/>
        </w:trPr>
        <w:tc>
          <w:tcPr>
            <w:tcW w:w="3544" w:type="dxa"/>
            <w:tcBorders>
              <w:top w:val="nil"/>
              <w:left w:val="nil"/>
            </w:tcBorders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ALUMNOS NUEVOS</w:t>
            </w:r>
          </w:p>
        </w:tc>
        <w:tc>
          <w:tcPr>
            <w:tcW w:w="2854" w:type="dxa"/>
            <w:shd w:val="clear" w:color="auto" w:fill="92CDDC" w:themeFill="accent5" w:themeFillTint="99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ALUMNOS ANTIGUOS</w:t>
            </w:r>
          </w:p>
        </w:tc>
      </w:tr>
      <w:tr w:rsidR="000A398E" w:rsidRPr="00376DA6" w:rsidTr="001C241E">
        <w:trPr>
          <w:trHeight w:val="358"/>
        </w:trPr>
        <w:tc>
          <w:tcPr>
            <w:tcW w:w="3544" w:type="dxa"/>
          </w:tcPr>
          <w:p w:rsidR="000A398E" w:rsidRPr="00376DA6" w:rsidRDefault="000A398E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VALOR ANUAL </w:t>
            </w:r>
          </w:p>
        </w:tc>
        <w:tc>
          <w:tcPr>
            <w:tcW w:w="2693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(indicar monto)$ </w:t>
            </w:r>
          </w:p>
        </w:tc>
        <w:tc>
          <w:tcPr>
            <w:tcW w:w="2854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</w:tr>
      <w:tr w:rsidR="000A398E" w:rsidRPr="00376DA6" w:rsidTr="001C241E">
        <w:trPr>
          <w:trHeight w:val="358"/>
        </w:trPr>
        <w:tc>
          <w:tcPr>
            <w:tcW w:w="3544" w:type="dxa"/>
          </w:tcPr>
          <w:p w:rsidR="000A398E" w:rsidRPr="00376DA6" w:rsidRDefault="000A398E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VALOR SEMESTRAL </w:t>
            </w:r>
          </w:p>
        </w:tc>
        <w:tc>
          <w:tcPr>
            <w:tcW w:w="2693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  <w:tc>
          <w:tcPr>
            <w:tcW w:w="2854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</w:tr>
      <w:tr w:rsidR="000A398E" w:rsidRPr="00376DA6" w:rsidTr="001C241E">
        <w:trPr>
          <w:trHeight w:val="377"/>
        </w:trPr>
        <w:tc>
          <w:tcPr>
            <w:tcW w:w="3544" w:type="dxa"/>
          </w:tcPr>
          <w:p w:rsidR="000A398E" w:rsidRPr="00376DA6" w:rsidRDefault="000A398E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VALOR MATRÍCULA BÁSICA SEMESTRAL</w:t>
            </w:r>
          </w:p>
        </w:tc>
        <w:tc>
          <w:tcPr>
            <w:tcW w:w="2693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  <w:tc>
          <w:tcPr>
            <w:tcW w:w="2854" w:type="dxa"/>
          </w:tcPr>
          <w:p w:rsidR="000A398E" w:rsidRPr="00376DA6" w:rsidRDefault="000A398E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</w:tr>
    </w:tbl>
    <w:p w:rsidR="004C7FDF" w:rsidRPr="006639AF" w:rsidRDefault="004C7FDF" w:rsidP="006639AF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:rsidR="00706049" w:rsidRDefault="0070604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A398E" w:rsidRDefault="000A398E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0651D" w:rsidRPr="00706049" w:rsidRDefault="007F2765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 CONDICIONES DE PAGO</w:t>
      </w:r>
    </w:p>
    <w:p w:rsidR="00BD1ADF" w:rsidRPr="00706049" w:rsidRDefault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2.1.- Arancel Semestral</w:t>
      </w:r>
    </w:p>
    <w:p w:rsidR="00A46453" w:rsidRPr="00706049" w:rsidRDefault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2.1.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1.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cantidad de cuotas fijas 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mensuales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por 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el semestre será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A46453" w:rsidRPr="00706049" w:rsidRDefault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2.1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fecha de vencimiento de cada una de estas cuotas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será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el día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cada mes, considerando, a lo más,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días adicionales para efectuar el pago.</w:t>
      </w:r>
    </w:p>
    <w:p w:rsidR="00804B77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2.1.3. La primera cuota debe ser pagada el mes de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Pr="00F72B4E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F7C7F" w:rsidRDefault="00FF7C7F" w:rsidP="00FF7C7F">
      <w:pPr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A46453" w:rsidRPr="00706049" w:rsidRDefault="00A46453" w:rsidP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2.2.- Arancel Anual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46453" w:rsidRPr="00706049" w:rsidRDefault="00A46453" w:rsidP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2.2.1. La cantidad de cuotas fijas 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>mensuales por año será de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2.2.2. La fecha de vencimiento de cada una de estas cuotas se aplicará el día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cada mes, considerando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 lo más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días adicionales para efectuar el pago.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2.2.3. La primera cuota debe ser pagada el mes de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___________</w:t>
      </w:r>
    </w:p>
    <w:p w:rsidR="00580F53" w:rsidRDefault="00580F53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Default="00D80DF0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2.3. Los alumnos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deberán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documentar semestral o anualmente el arancel del programa en las dependencias de la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SDT 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</w:p>
    <w:p w:rsidR="00517F46" w:rsidRPr="00706049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3. Documentación de los Aranceles</w:t>
      </w:r>
    </w:p>
    <w:p w:rsidR="00BD1ADF" w:rsidRPr="00706049" w:rsidRDefault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3.1 </w:t>
      </w:r>
      <w:r w:rsidR="00F72B4E">
        <w:rPr>
          <w:rFonts w:ascii="Calibri" w:eastAsia="Calibri" w:hAnsi="Calibri" w:cs="Calibri"/>
          <w:color w:val="000000" w:themeColor="text1"/>
          <w:sz w:val="24"/>
          <w:szCs w:val="24"/>
        </w:rPr>
        <w:t>La SDT permitirá a los alumnos documentar las cuotas de sus aranceles mediante las siguientes modalidades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i.-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Personales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de terceros (en caso de que el alumno no posea cuenta corriente personal)</w:t>
      </w:r>
    </w:p>
    <w:p w:rsidR="00706049" w:rsidRPr="00F72B4E" w:rsidRDefault="00BD1ADF" w:rsidP="00F72B4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Letras de Cambio.</w:t>
      </w:r>
    </w:p>
    <w:p w:rsidR="002D5DDE" w:rsidRDefault="006C0CC0" w:rsidP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proofErr w:type="gramEnd"/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r w:rsidR="002D5DDE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Efectivo.</w:t>
      </w:r>
    </w:p>
    <w:p w:rsidR="002D5DDE" w:rsidRPr="00706049" w:rsidRDefault="002D5DDE" w:rsidP="002D5DDE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v.-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Vale vista</w:t>
      </w:r>
    </w:p>
    <w:p w:rsidR="006639AF" w:rsidRPr="006639AF" w:rsidRDefault="006639AF" w:rsidP="00706049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:rsidR="002D5DDE" w:rsidRPr="002D5DDE" w:rsidRDefault="002D5DDE" w:rsidP="002D5DDE">
      <w:pPr>
        <w:jc w:val="both"/>
        <w:rPr>
          <w:rFonts w:eastAsia="Times New Roman"/>
          <w:lang w:val="es-CL" w:eastAsia="es-CL"/>
        </w:rPr>
      </w:pPr>
      <w:r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i</w:t>
      </w: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.- Tarjetas de crédito y/o débito. En este caso el proyecto asume el costo de la comisión del servicio, de acuerdo a las políticas de cobro indicadas por </w:t>
      </w:r>
      <w:proofErr w:type="spellStart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:rsidR="00C93CE3" w:rsidRPr="00706049" w:rsidRDefault="00C93CE3" w:rsidP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15942" w:rsidRPr="006639AF" w:rsidRDefault="00580F53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3.3 La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modalidad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punto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3.2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podrá ser utilizada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el pago de la totalidad del arancel del alumno o bien las cuotas que se encuentren docu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</w:rPr>
        <w:t>mentadas con letras de cambio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015942" w:rsidRPr="00706049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:rsidR="00015942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3.4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Los alumnos tendrán plazo para documentar el arancel del programa desde el (día)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/(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mes) hasta el (día/mes)</w:t>
      </w: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A398E" w:rsidRDefault="000A398E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Pr="00706049" w:rsidRDefault="00C04665" w:rsidP="00BD1ADF">
      <w:pPr>
        <w:jc w:val="both"/>
        <w:rPr>
          <w:color w:val="000000" w:themeColor="text1"/>
          <w:sz w:val="24"/>
          <w:szCs w:val="24"/>
        </w:rPr>
      </w:pPr>
    </w:p>
    <w:p w:rsidR="000A398E" w:rsidRDefault="000A398E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BD1ADF" w:rsidRPr="00706049" w:rsidRDefault="00131967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4. </w:t>
      </w:r>
      <w:r w:rsidR="00C93CE3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Deudas de Arancel</w:t>
      </w:r>
    </w:p>
    <w:p w:rsidR="00C93CE3" w:rsidRPr="00706049" w:rsidRDefault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31967" w:rsidRPr="00706049" w:rsidRDefault="00C93CE3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Morosidad</w:t>
      </w:r>
      <w:r w:rsidR="00C0466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A50E2" w:rsidRDefault="00121BC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8F235E" w:rsidRPr="00706049" w:rsidRDefault="008F235E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4.2 Intereses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4.2.1. 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aplicará un interés de un 1,3% mensual,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cuando se presente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 siguientes situaciones: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Morosidad de la Deuda 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Postergación de Cheques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Protestos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Deudas</w:t>
      </w:r>
    </w:p>
    <w:p w:rsidR="006639AF" w:rsidRDefault="006639AF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77DCB" w:rsidRPr="00041CE1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4.2.2.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Los alumnos que presenten</w:t>
      </w:r>
      <w:r w:rsidR="000C7D31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deudas morosas de sus aranceles no podrán acceder a documentar</w:t>
      </w:r>
      <w:r w:rsidR="00041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periodo académico siguiente.</w:t>
      </w:r>
    </w:p>
    <w:p w:rsidR="00877DCB" w:rsidRDefault="00877DCB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4.3 Créditos</w:t>
      </w:r>
    </w:p>
    <w:p w:rsidR="00131967" w:rsidRPr="00706049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0024D" w:rsidRDefault="000C7D3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Jefe del presente Proyecto deberá informar al Director Ejecutivo de la SDT USACH LTDA.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los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alumnos que se encuentren tramitando 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una beca,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un crédito o financiamiento similar, para pagar su arancel. En esos casos deberán documentar sus aranceles acorde lo establecido en los puntos precedentes y al momento de concretar el crédito y realizar el pago del arancel, se realizará el reintegro de l</w:t>
      </w:r>
      <w:r w:rsidR="00131967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as cuotas</w:t>
      </w:r>
      <w:r w:rsidR="0090024D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pagada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s, que cubra el financiamiento, y se devolverá la documentación asociada a los aranceles por cobrar.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D5DDE" w:rsidRDefault="002D5DDE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Pr="00706049" w:rsidRDefault="00580F53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7F46" w:rsidRPr="00706049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31967" w:rsidRPr="00706049" w:rsidRDefault="00A91EA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5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Descuentos</w:t>
      </w:r>
    </w:p>
    <w:p w:rsidR="00131967" w:rsidRPr="00706049" w:rsidRDefault="0013196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13196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</w:t>
      </w:r>
      <w:r w:rsidR="00C023E3">
        <w:rPr>
          <w:rFonts w:ascii="Calibri" w:eastAsia="Calibri" w:hAnsi="Calibri" w:cs="Calibri"/>
          <w:color w:val="000000" w:themeColor="text1"/>
          <w:sz w:val="24"/>
          <w:szCs w:val="24"/>
        </w:rPr>
        <w:t>puede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aplicar los siguientes d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escuentos sobre valor del programa informado:</w:t>
      </w:r>
    </w:p>
    <w:p w:rsidR="0060651D" w:rsidRPr="00706049" w:rsidRDefault="0060651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476"/>
        <w:gridCol w:w="4110"/>
      </w:tblGrid>
      <w:tr w:rsidR="0060651D" w:rsidRPr="00706049" w:rsidTr="006639AF">
        <w:tc>
          <w:tcPr>
            <w:tcW w:w="3168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CONDICIÓN DEL DESCUENTO</w:t>
            </w:r>
          </w:p>
        </w:tc>
        <w:tc>
          <w:tcPr>
            <w:tcW w:w="2476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VALOR PORCENTUAL DEL DESCUENTO</w:t>
            </w:r>
          </w:p>
        </w:tc>
        <w:tc>
          <w:tcPr>
            <w:tcW w:w="4110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PERIODO PARA ACCEDER AL DESCUENTO</w:t>
            </w:r>
          </w:p>
        </w:tc>
      </w:tr>
      <w:tr w:rsidR="0060651D" w:rsidRPr="00706049" w:rsidTr="006639AF">
        <w:tc>
          <w:tcPr>
            <w:tcW w:w="3168" w:type="dxa"/>
          </w:tcPr>
          <w:p w:rsidR="0060651D" w:rsidRPr="006639AF" w:rsidRDefault="00D80DF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sz w:val="20"/>
                <w:szCs w:val="20"/>
              </w:rPr>
              <w:t>PAGO CONTADO ANUAL</w:t>
            </w:r>
          </w:p>
        </w:tc>
        <w:tc>
          <w:tcPr>
            <w:tcW w:w="2476" w:type="dxa"/>
          </w:tcPr>
          <w:p w:rsidR="0060651D" w:rsidRPr="006639AF" w:rsidRDefault="006639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(indicar valor porcentual)%</w:t>
            </w:r>
          </w:p>
        </w:tc>
        <w:tc>
          <w:tcPr>
            <w:tcW w:w="4110" w:type="dxa"/>
          </w:tcPr>
          <w:p w:rsidR="0060651D" w:rsidRPr="006639AF" w:rsidRDefault="00517F46" w:rsidP="00BD1ADF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DESDE EL (DÍA/</w:t>
            </w:r>
            <w:r w:rsidR="00BD1ADF" w:rsidRPr="006639AF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MES) HASTA EL (DÍA/MES) </w:t>
            </w:r>
          </w:p>
        </w:tc>
      </w:tr>
      <w:tr w:rsidR="0060651D" w:rsidRPr="00706049" w:rsidTr="006639AF">
        <w:tc>
          <w:tcPr>
            <w:tcW w:w="3168" w:type="dxa"/>
          </w:tcPr>
          <w:p w:rsidR="0060651D" w:rsidRPr="006639AF" w:rsidRDefault="00D80DF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sz w:val="20"/>
                <w:szCs w:val="20"/>
              </w:rPr>
              <w:t>PAGO CONTADO SEMESTRAL</w:t>
            </w:r>
          </w:p>
        </w:tc>
        <w:tc>
          <w:tcPr>
            <w:tcW w:w="2476" w:type="dxa"/>
          </w:tcPr>
          <w:p w:rsidR="0060651D" w:rsidRPr="006639AF" w:rsidRDefault="006639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(indicar valor porcentual)%</w:t>
            </w:r>
          </w:p>
        </w:tc>
        <w:tc>
          <w:tcPr>
            <w:tcW w:w="4110" w:type="dxa"/>
          </w:tcPr>
          <w:p w:rsidR="0060651D" w:rsidRPr="006639AF" w:rsidRDefault="00517F46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DESDE EL (DÍA/</w:t>
            </w:r>
            <w:r w:rsidR="00BD1ADF" w:rsidRPr="006639AF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MES) HASTA EL (DÍA/MES)</w:t>
            </w:r>
          </w:p>
        </w:tc>
      </w:tr>
    </w:tbl>
    <w:p w:rsidR="0060651D" w:rsidRPr="00706049" w:rsidRDefault="0060651D">
      <w:pPr>
        <w:jc w:val="both"/>
        <w:rPr>
          <w:rFonts w:ascii="Calibri" w:eastAsia="Calibri" w:hAnsi="Calibri" w:cs="Calibri"/>
          <w:b/>
          <w:color w:val="EC573E"/>
          <w:sz w:val="24"/>
          <w:szCs w:val="24"/>
        </w:rPr>
      </w:pPr>
    </w:p>
    <w:p w:rsidR="0060651D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Nota: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Los descuentos no son acumulables. </w:t>
      </w: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1BC2" w:rsidRDefault="00121B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1BC2" w:rsidRDefault="00121B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77DCB" w:rsidRDefault="00877DC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35F39" w:rsidRDefault="00335F3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580F53" w:rsidRPr="00580F53" w:rsidRDefault="00580F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F5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6.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Disposiciones Derivadas de la Aplicaciones de Becas y Rebajas de Arancel</w:t>
      </w: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Si la solicitud de entrega de beca o rebaja de arancel es aceptada por el Director Ejecutivo de la SDT USACH LTDA., se solicitará al Jefe del Proyecto un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readecuación presupuestaria, de ser necesario y siempre y cuando no afecte la viabilidad 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financiera de la ejecución del proyecto y, por otra parte, se procederá a modificar el arancel del alumno b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ecado o indicado para aplicar l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rebaja. </w:t>
      </w:r>
    </w:p>
    <w:p w:rsidR="003B05D8" w:rsidRPr="00580F53" w:rsidRDefault="003B05D8" w:rsidP="00580F5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Toda beca o descuento de arancel solicitado será de cargo del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respectivo proyecto. El proyecto debe pagar los cobros de derechos respectivos correspondientes al arancel original del alumno.</w:t>
      </w:r>
    </w:p>
    <w:p w:rsidR="006639AF" w:rsidRPr="003B05D8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/>
        </w:rPr>
      </w:pP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A50E2" w:rsidRDefault="006A50E2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Pr="00706049" w:rsidRDefault="00D97437" w:rsidP="00D97437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D97437" w:rsidRPr="00706049" w:rsidTr="003A34D6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D97437" w:rsidRPr="00D97437" w:rsidTr="003A34D6">
        <w:trPr>
          <w:trHeight w:val="339"/>
        </w:trPr>
        <w:tc>
          <w:tcPr>
            <w:tcW w:w="2815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D97437" w:rsidRPr="00D97437" w:rsidRDefault="00D97437" w:rsidP="00D9743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05D8" w:rsidRDefault="003B05D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Default="005442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Pr="00544205" w:rsidRDefault="00544205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:rsidR="00D40F42" w:rsidRDefault="00D80DF0" w:rsidP="00580F53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:rsidR="00D40F42" w:rsidRPr="00D40F42" w:rsidRDefault="00D40F42" w:rsidP="00FF7C7F">
      <w:pPr>
        <w:jc w:val="right"/>
      </w:pPr>
    </w:p>
    <w:sectPr w:rsidR="00D40F42" w:rsidRPr="00D40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EE" w:rsidRDefault="009E03EE">
      <w:pPr>
        <w:spacing w:line="240" w:lineRule="auto"/>
      </w:pPr>
      <w:r>
        <w:separator/>
      </w:r>
    </w:p>
  </w:endnote>
  <w:endnote w:type="continuationSeparator" w:id="0">
    <w:p w:rsidR="009E03EE" w:rsidRDefault="009E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651D" w:rsidRDefault="0060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60651D" w:rsidRDefault="00D80DF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FC255DD" wp14:editId="0D64F719">
          <wp:simplePos x="0" y="0"/>
          <wp:positionH relativeFrom="column">
            <wp:posOffset>-904238</wp:posOffset>
          </wp:positionH>
          <wp:positionV relativeFrom="paragraph">
            <wp:posOffset>-234330</wp:posOffset>
          </wp:positionV>
          <wp:extent cx="7776673" cy="88069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EE" w:rsidRDefault="009E03EE">
      <w:pPr>
        <w:spacing w:line="240" w:lineRule="auto"/>
      </w:pPr>
      <w:r>
        <w:separator/>
      </w:r>
    </w:p>
  </w:footnote>
  <w:footnote w:type="continuationSeparator" w:id="0">
    <w:p w:rsidR="009E03EE" w:rsidRDefault="009E0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ind w:right="5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0ECE63BB" wp14:editId="1ED4B9ED">
          <wp:simplePos x="0" y="0"/>
          <wp:positionH relativeFrom="column">
            <wp:posOffset>0</wp:posOffset>
          </wp:positionH>
          <wp:positionV relativeFrom="paragraph">
            <wp:posOffset>140987</wp:posOffset>
          </wp:positionV>
          <wp:extent cx="2771078" cy="5518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AFF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428"/>
    <w:multiLevelType w:val="hybridMultilevel"/>
    <w:tmpl w:val="191C8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03ED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63C"/>
    <w:multiLevelType w:val="hybridMultilevel"/>
    <w:tmpl w:val="8CAC07C8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D"/>
    <w:rsid w:val="00015942"/>
    <w:rsid w:val="00041CE1"/>
    <w:rsid w:val="00042960"/>
    <w:rsid w:val="0004540E"/>
    <w:rsid w:val="00051F8F"/>
    <w:rsid w:val="0007093F"/>
    <w:rsid w:val="000A398E"/>
    <w:rsid w:val="000C7D31"/>
    <w:rsid w:val="000D59BE"/>
    <w:rsid w:val="00121BC2"/>
    <w:rsid w:val="00131967"/>
    <w:rsid w:val="001438C3"/>
    <w:rsid w:val="001F560C"/>
    <w:rsid w:val="00281B98"/>
    <w:rsid w:val="002A18C6"/>
    <w:rsid w:val="002D5DDE"/>
    <w:rsid w:val="002D6958"/>
    <w:rsid w:val="00335F39"/>
    <w:rsid w:val="003806DE"/>
    <w:rsid w:val="003B05D8"/>
    <w:rsid w:val="00432B7F"/>
    <w:rsid w:val="00486C85"/>
    <w:rsid w:val="004A5EBB"/>
    <w:rsid w:val="004C7FDF"/>
    <w:rsid w:val="00507999"/>
    <w:rsid w:val="00517F46"/>
    <w:rsid w:val="0052338A"/>
    <w:rsid w:val="00544205"/>
    <w:rsid w:val="00550DE3"/>
    <w:rsid w:val="00560E5E"/>
    <w:rsid w:val="00580F53"/>
    <w:rsid w:val="00586DD0"/>
    <w:rsid w:val="005A720B"/>
    <w:rsid w:val="005C1C6B"/>
    <w:rsid w:val="0060651D"/>
    <w:rsid w:val="00637AAA"/>
    <w:rsid w:val="00637BEB"/>
    <w:rsid w:val="006639AF"/>
    <w:rsid w:val="006A4BB3"/>
    <w:rsid w:val="006A50E2"/>
    <w:rsid w:val="006C0CC0"/>
    <w:rsid w:val="00706049"/>
    <w:rsid w:val="00730ABF"/>
    <w:rsid w:val="00741A7A"/>
    <w:rsid w:val="00741C7E"/>
    <w:rsid w:val="007560F9"/>
    <w:rsid w:val="007A2382"/>
    <w:rsid w:val="007F03DB"/>
    <w:rsid w:val="007F2366"/>
    <w:rsid w:val="007F2765"/>
    <w:rsid w:val="00804B77"/>
    <w:rsid w:val="0084324D"/>
    <w:rsid w:val="00874AB8"/>
    <w:rsid w:val="00877DCB"/>
    <w:rsid w:val="00887454"/>
    <w:rsid w:val="008A4591"/>
    <w:rsid w:val="008F235E"/>
    <w:rsid w:val="0090024D"/>
    <w:rsid w:val="00933733"/>
    <w:rsid w:val="0094479B"/>
    <w:rsid w:val="00985E8F"/>
    <w:rsid w:val="009A5397"/>
    <w:rsid w:val="009D68D8"/>
    <w:rsid w:val="009E03EE"/>
    <w:rsid w:val="009F70A7"/>
    <w:rsid w:val="00A06AF0"/>
    <w:rsid w:val="00A16157"/>
    <w:rsid w:val="00A20DBF"/>
    <w:rsid w:val="00A46453"/>
    <w:rsid w:val="00A91EA1"/>
    <w:rsid w:val="00A976C6"/>
    <w:rsid w:val="00AC2873"/>
    <w:rsid w:val="00BD1ADF"/>
    <w:rsid w:val="00C01F8F"/>
    <w:rsid w:val="00C023E3"/>
    <w:rsid w:val="00C03B17"/>
    <w:rsid w:val="00C04665"/>
    <w:rsid w:val="00C15000"/>
    <w:rsid w:val="00C22E58"/>
    <w:rsid w:val="00C74008"/>
    <w:rsid w:val="00C84B57"/>
    <w:rsid w:val="00C93A95"/>
    <w:rsid w:val="00C93CE3"/>
    <w:rsid w:val="00CD5C29"/>
    <w:rsid w:val="00D044C1"/>
    <w:rsid w:val="00D2305F"/>
    <w:rsid w:val="00D40F42"/>
    <w:rsid w:val="00D7529A"/>
    <w:rsid w:val="00D80DF0"/>
    <w:rsid w:val="00D914E3"/>
    <w:rsid w:val="00D97437"/>
    <w:rsid w:val="00DA2C5C"/>
    <w:rsid w:val="00DC6872"/>
    <w:rsid w:val="00DE4384"/>
    <w:rsid w:val="00DE56E0"/>
    <w:rsid w:val="00E42A4B"/>
    <w:rsid w:val="00E705AC"/>
    <w:rsid w:val="00E94054"/>
    <w:rsid w:val="00EF4599"/>
    <w:rsid w:val="00F25024"/>
    <w:rsid w:val="00F549D9"/>
    <w:rsid w:val="00F72B4E"/>
    <w:rsid w:val="00FA5F85"/>
    <w:rsid w:val="00FD6EE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E918A-1833-4ED1-8443-49FCA6E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C7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GGgEhOTm7p78BD6hLO92wtBiA==">AMUW2mXrSG88Hg+m5KlMs6lQltf+ttEt/ukCiZHU13yLiIXPgsMxhx7Co0iF3hMU8Azb+bT/YaC6Oy0pWyqGWCc6/HgnDeEgh42Nh8ul3w0fYTG3Sa9RTgY=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0A6051-4BC7-4E8A-84B6-6A507DAB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12</cp:revision>
  <cp:lastPrinted>2023-06-13T14:33:00Z</cp:lastPrinted>
  <dcterms:created xsi:type="dcterms:W3CDTF">2023-06-13T14:33:00Z</dcterms:created>
  <dcterms:modified xsi:type="dcterms:W3CDTF">2023-06-23T20:14:00Z</dcterms:modified>
</cp:coreProperties>
</file>